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spacing w:lineRule="auto" w:line="240" w:before="0" w:after="0"/>
        <w:ind w:left="0" w:right="0" w:hanging="0"/>
        <w:rPr>
          <w:rFonts w:ascii="Titillium Web;Helvetica;Arial;Lucida;sans-serif" w:hAnsi="Titillium Web;Helvetica;Arial;Lucida;sans-serif"/>
          <w:b/>
          <w:b/>
          <w:bCs/>
          <w:color w:val="353535"/>
          <w:sz w:val="45"/>
          <w:highlight w:val="white"/>
        </w:rPr>
      </w:pPr>
      <w:bookmarkStart w:id="0" w:name="__DdeLink__315_3690080054"/>
      <w:bookmarkEnd w:id="0"/>
      <w:r>
        <w:rPr>
          <w:rFonts w:ascii="Titillium Web;Helvetica;Arial;Lucida;sans-serif" w:hAnsi="Titillium Web;Helvetica;Arial;Lucida;sans-serif"/>
          <w:b/>
          <w:bCs/>
          <w:color w:val="353535"/>
          <w:sz w:val="45"/>
          <w:highlight w:val="white"/>
        </w:rPr>
        <w:t>Háromnapos szümposzion a Wesley-n</w:t>
      </w:r>
    </w:p>
    <w:p>
      <w:pPr>
        <w:pStyle w:val="Szvegtrzs"/>
        <w:spacing w:lineRule="auto" w:line="240" w:before="0" w:after="75"/>
        <w:ind w:left="0" w:right="0" w:hanging="0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</w:rPr>
        <w:t xml:space="preserve">A Wesley János Lelkészképző Főiskola </w:t>
      </w:r>
      <w:r>
        <w:rPr>
          <w:rFonts w:ascii="open sans;arial" w:hAnsi="open sans;arial"/>
          <w:b/>
          <w:bCs/>
          <w:color w:val="000000"/>
          <w:sz w:val="20"/>
          <w:highlight w:val="white"/>
        </w:rPr>
        <w:t>három napos</w:t>
      </w:r>
      <w:r>
        <w:rPr>
          <w:rFonts w:ascii="open sans;arial" w:hAnsi="open sans;arial"/>
          <w:b/>
          <w:bCs/>
          <w:color w:val="000000"/>
          <w:sz w:val="20"/>
        </w:rPr>
        <w:t xml:space="preserve"> </w:t>
      </w:r>
      <w:r>
        <w:rPr>
          <w:rFonts w:ascii="open sans;arial" w:hAnsi="open sans;arial"/>
          <w:b/>
          <w:bCs/>
          <w:color w:val="000000"/>
          <w:sz w:val="20"/>
          <w:highlight w:val="white"/>
        </w:rPr>
        <w:t>szümposziont</w:t>
      </w:r>
      <w:r>
        <w:rPr>
          <w:rFonts w:ascii="open sans;arial" w:hAnsi="open sans;arial"/>
          <w:b/>
          <w:bCs/>
          <w:color w:val="000000"/>
          <w:sz w:val="20"/>
        </w:rPr>
        <w:t xml:space="preserve"> szervez</w:t>
      </w:r>
    </w:p>
    <w:p>
      <w:pPr>
        <w:pStyle w:val="Szvegtrzs"/>
        <w:spacing w:lineRule="auto" w:line="240" w:before="0" w:after="0"/>
        <w:ind w:left="0" w:right="0" w:hanging="0"/>
        <w:rPr/>
      </w:pPr>
      <w:r>
        <w:rPr>
          <w:rStyle w:val="Ershangslyozs"/>
          <w:b/>
          <w:bCs/>
          <w:color w:val="000000"/>
        </w:rPr>
        <w:t>„</w:t>
      </w:r>
      <w:r>
        <w:rPr>
          <w:rStyle w:val="Ershangslyozs"/>
          <w:rFonts w:ascii="open sans;arial" w:hAnsi="open sans;arial"/>
          <w:b/>
          <w:bCs/>
          <w:color w:val="000000"/>
          <w:sz w:val="20"/>
        </w:rPr>
        <w:t>A szent és kommunikációja”</w:t>
      </w:r>
      <w:r>
        <w:rPr>
          <w:rFonts w:ascii="open sans;arial" w:hAnsi="open sans;arial"/>
          <w:b/>
          <w:bCs/>
          <w:color w:val="000000"/>
          <w:sz w:val="20"/>
          <w:highlight w:val="white"/>
        </w:rPr>
        <w:br/>
        <w:t>címmel 2020 május 1-től 3-ig (péntek-vasárnap), melyre minden érdeklődőt meghív.</w:t>
      </w:r>
    </w:p>
    <w:p>
      <w:pPr>
        <w:pStyle w:val="Szvegtrzs"/>
        <w:spacing w:lineRule="auto" w:line="240" w:before="0" w:after="75"/>
        <w:ind w:left="0" w:right="0" w:hanging="0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Az előadások részletes listája a főiskola honlapján (wesley.hu) megtekinthető.</w:t>
      </w:r>
    </w:p>
    <w:p>
      <w:pPr>
        <w:pStyle w:val="Szvegtrzs"/>
        <w:spacing w:lineRule="auto" w:line="240" w:before="0" w:after="0"/>
        <w:ind w:left="0" w:right="0" w:hanging="0"/>
        <w:rPr/>
      </w:pPr>
      <w:r>
        <w:rPr>
          <w:rFonts w:ascii="open sans;arial" w:hAnsi="open sans;arial"/>
          <w:b/>
          <w:bCs/>
          <w:color w:val="C9211E"/>
          <w:sz w:val="20"/>
          <w:highlight w:val="white"/>
        </w:rPr>
        <w:t>A szümposzion előadásait a mostani járvány miatt előadóink az interneten keresztül tartják meg, résztvevőink, hallgatóink, vendégeink is az internet segítségével érik el. A Zoom programra bárki rákapcsolódhat, aki személyre szóló meghívót kér (külön mindhárom nap délelőtt és délután) a </w:t>
      </w:r>
      <w:hyperlink r:id="rId2">
        <w:r>
          <w:rPr>
            <w:rStyle w:val="Internethivatkozs"/>
            <w:rFonts w:ascii="open sans;arial" w:hAnsi="open sans;arial"/>
            <w:b/>
            <w:bCs/>
            <w:color w:val="C9211E"/>
            <w:sz w:val="20"/>
          </w:rPr>
          <w:t>wesley.konferencia@gmail.com</w:t>
        </w:r>
      </w:hyperlink>
      <w:r>
        <w:rPr>
          <w:rFonts w:ascii="open sans;arial" w:hAnsi="open sans;arial"/>
          <w:b/>
          <w:bCs/>
          <w:color w:val="C9211E"/>
          <w:sz w:val="20"/>
          <w:highlight w:val="white"/>
        </w:rPr>
        <w:t> címen.</w:t>
      </w:r>
    </w:p>
    <w:p>
      <w:pPr>
        <w:pStyle w:val="Szvegtrzs"/>
        <w:spacing w:lineRule="auto" w:line="240" w:before="0" w:after="75"/>
        <w:ind w:left="0" w:right="0" w:hanging="0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Dr. Hubai Péter</w:t>
        <w:br/>
        <w:t>egyetemi tanár</w:t>
        <w:br/>
        <w:t>Vallástudományi Intézet</w:t>
        <w:br/>
        <w:t>WJLF</w:t>
      </w:r>
    </w:p>
    <w:p>
      <w:pPr>
        <w:pStyle w:val="Szvegtrzs"/>
        <w:spacing w:lineRule="auto" w:line="240" w:before="0" w:after="0"/>
        <w:ind w:left="0" w:right="0" w:hanging="0"/>
        <w:rPr/>
      </w:pPr>
      <w:r>
        <w:rPr>
          <w:rStyle w:val="Ershangslyozs"/>
          <w:b/>
          <w:bCs/>
          <w:color w:val="000000"/>
          <w:u w:val="single"/>
        </w:rPr>
        <w:t> </w:t>
      </w:r>
    </w:p>
    <w:p>
      <w:pPr>
        <w:pStyle w:val="Szvegtrzs"/>
        <w:spacing w:lineRule="auto" w:line="240" w:before="0" w:after="0"/>
        <w:ind w:left="0" w:right="0" w:hanging="0"/>
        <w:rPr/>
      </w:pPr>
      <w:r>
        <w:rPr>
          <w:rStyle w:val="Ershangslyozs"/>
          <w:rFonts w:ascii="open sans;arial" w:hAnsi="open sans;arial"/>
          <w:b/>
          <w:bCs/>
          <w:color w:val="000000"/>
          <w:sz w:val="20"/>
          <w:u w:val="single"/>
        </w:rPr>
        <w:t>Május 1. péntek</w:t>
      </w:r>
    </w:p>
    <w:p>
      <w:pPr>
        <w:pStyle w:val="Szvegtrzs"/>
        <w:spacing w:lineRule="auto" w:line="240" w:before="0" w:after="75"/>
        <w:ind w:left="0" w:right="0" w:hanging="0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Szekció elnök: Csepregi András</w:t>
      </w:r>
    </w:p>
    <w:p>
      <w:pPr>
        <w:pStyle w:val="Szvegtrzs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9.40- 10.00   köszöntő</w:t>
      </w:r>
    </w:p>
    <w:p>
      <w:pPr>
        <w:pStyle w:val="Szvegtrzs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10.00-10.20 Kertai Szabó Ildikó: Sojourner Truth – egy névváltoztatás narratívája</w:t>
      </w:r>
    </w:p>
    <w:p>
      <w:pPr>
        <w:pStyle w:val="Szvegtrzs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10.20-10.40  Káposztássy Béla: A liturgikus ünneplés antropológiai olvasatai</w:t>
      </w:r>
    </w:p>
    <w:p>
      <w:pPr>
        <w:pStyle w:val="Szvegtrzs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10.40-11.00   diszkusszió</w:t>
      </w:r>
    </w:p>
    <w:p>
      <w:pPr>
        <w:pStyle w:val="Szvegtrzs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11.00-11.10    szünet</w:t>
      </w:r>
    </w:p>
    <w:p>
      <w:pPr>
        <w:pStyle w:val="Szvegtrzs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11.10-11.30     Homoki Gyula: “Isten hangján kiáltottam” A szent kommunikációjának problémája az apostoli kor utáni egyház életében</w:t>
      </w:r>
    </w:p>
    <w:p>
      <w:pPr>
        <w:pStyle w:val="Szvegtrzs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11.30-11.50    Ábrahám Zoltán: A személy és a szent: a durkheimi változat</w:t>
      </w:r>
    </w:p>
    <w:p>
      <w:pPr>
        <w:pStyle w:val="Szvegtrzs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11.50-12.10    Szugyeczki Zsuzsanna: A misztikus tapasztalat interpretációja Thomas Mertonnál</w:t>
      </w:r>
    </w:p>
    <w:p>
      <w:pPr>
        <w:pStyle w:val="Szvegtrzs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12.10-12-40   diszkusszió</w:t>
      </w:r>
    </w:p>
    <w:p>
      <w:pPr>
        <w:pStyle w:val="Szvegtrzs"/>
        <w:spacing w:lineRule="auto" w:line="240" w:before="0" w:after="75"/>
        <w:ind w:left="0" w:right="0" w:hanging="0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12.40-14.30   közös ebéd (szeretteinkkel)</w:t>
      </w:r>
    </w:p>
    <w:p>
      <w:pPr>
        <w:pStyle w:val="Szvegtrzs"/>
        <w:spacing w:lineRule="auto" w:line="240" w:before="0" w:after="75"/>
        <w:ind w:left="0" w:right="0" w:hanging="0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Szekció elnök: Hubai Péter</w:t>
      </w:r>
    </w:p>
    <w:p>
      <w:pPr>
        <w:pStyle w:val="Szvegtrzs"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14.30-14.50   Tillmann József: A mindenség médiuma. Az énekről és a zenéről</w:t>
      </w:r>
    </w:p>
    <w:p>
      <w:pPr>
        <w:pStyle w:val="Szvegtrzs"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14.50-15.10    Hrotkó Larissza: A Szent kommunikációja és a zsidó felszabadítási teológia</w:t>
      </w:r>
    </w:p>
    <w:p>
      <w:pPr>
        <w:pStyle w:val="Szvegtrzs"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15.10-15.30    Máté-Tóth András: Az értelmezés hatalma. A szent kommunikációja és a kortárs identitásdiskurzus a mai magyar társadalomban</w:t>
      </w:r>
    </w:p>
    <w:p>
      <w:pPr>
        <w:pStyle w:val="Szvegtrzs"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15.30-16.00   diszkusszió</w:t>
      </w:r>
    </w:p>
    <w:p>
      <w:pPr>
        <w:pStyle w:val="Szvegtrzs"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16.00-16.10   szünet</w:t>
      </w:r>
    </w:p>
    <w:p>
      <w:pPr>
        <w:pStyle w:val="Szvegtrzs"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16.10-16.30   Gromon András: A szent helytelen, apokaliptikus kommunikálása</w:t>
      </w:r>
    </w:p>
    <w:p>
      <w:pPr>
        <w:pStyle w:val="Szvegtrzs"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16.30-16.50   Vankó Zsuzsanna: Az istenkép és az „Isten beszéde” fogalom összefüggése</w:t>
      </w:r>
    </w:p>
    <w:p>
      <w:pPr>
        <w:pStyle w:val="Szvegtrzs"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/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16.50-17.10    Prancz Zoltán: </w:t>
      </w:r>
      <w:r>
        <w:rPr>
          <w:rStyle w:val="Hangslyozs"/>
          <w:rFonts w:ascii="open sans;arial" w:hAnsi="open sans;arial"/>
          <w:b/>
          <w:bCs/>
          <w:color w:val="000000"/>
          <w:sz w:val="20"/>
        </w:rPr>
        <w:t>„Mind a halál, mind az élet a nyelv hatalmában van”</w:t>
      </w:r>
    </w:p>
    <w:p>
      <w:pPr>
        <w:pStyle w:val="Szvegtrzs"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A Biblia a nyelv isteni adományáról, nyelvfilozófiai kitekintésekkel</w:t>
      </w:r>
    </w:p>
    <w:p>
      <w:pPr>
        <w:pStyle w:val="Szvegtrzs"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17.10-17.40    diszkusszió</w:t>
      </w:r>
    </w:p>
    <w:p>
      <w:pPr>
        <w:pStyle w:val="Szvegtrzs"/>
        <w:spacing w:lineRule="auto" w:line="240" w:before="0" w:after="75"/>
        <w:ind w:left="0" w:right="0" w:hanging="0"/>
        <w:rPr>
          <w:b/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t> </w:t>
      </w:r>
    </w:p>
    <w:p>
      <w:pPr>
        <w:pStyle w:val="Szvegtrzs"/>
        <w:spacing w:lineRule="auto" w:line="240" w:before="0" w:after="0"/>
        <w:ind w:left="0" w:right="0" w:hanging="0"/>
        <w:rPr/>
      </w:pPr>
      <w:r>
        <w:rPr>
          <w:rStyle w:val="Ershangslyozs"/>
          <w:rFonts w:ascii="open sans;arial" w:hAnsi="open sans;arial"/>
          <w:b/>
          <w:bCs/>
          <w:color w:val="000000"/>
          <w:sz w:val="20"/>
          <w:u w:val="single"/>
        </w:rPr>
        <w:t>Május 2. szombat</w:t>
      </w:r>
    </w:p>
    <w:p>
      <w:pPr>
        <w:pStyle w:val="Szvegtrzs"/>
        <w:spacing w:lineRule="auto" w:line="240" w:before="0" w:after="75"/>
        <w:ind w:left="0" w:right="0" w:hanging="0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Szekció elnök: Vattamány Gyula</w:t>
      </w:r>
    </w:p>
    <w:p>
      <w:pPr>
        <w:pStyle w:val="Szvegtrzs"/>
        <w:numPr>
          <w:ilvl w:val="0"/>
          <w:numId w:val="4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10.50- 11.10   Hubai Péter: Silvanus intelmei (NHC VII. 4.)</w:t>
      </w:r>
    </w:p>
    <w:p>
      <w:pPr>
        <w:pStyle w:val="Szvegtrzs"/>
        <w:numPr>
          <w:ilvl w:val="0"/>
          <w:numId w:val="4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11.10- 11.30   Óbis Hajnalka: “In corde meo dixi” – Imádság és csodák Augustinusnál</w:t>
      </w:r>
    </w:p>
    <w:p>
      <w:pPr>
        <w:pStyle w:val="Szvegtrzs"/>
        <w:numPr>
          <w:ilvl w:val="0"/>
          <w:numId w:val="4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11.30-12.00   diszkusszió</w:t>
      </w:r>
    </w:p>
    <w:p>
      <w:pPr>
        <w:pStyle w:val="Szvegtrzs"/>
        <w:spacing w:lineRule="auto" w:line="240" w:before="0" w:after="75"/>
        <w:ind w:left="0" w:right="0" w:hanging="0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12.00-14.30  közös ebéd (szeretteinkkel)</w:t>
      </w:r>
    </w:p>
    <w:p>
      <w:pPr>
        <w:pStyle w:val="Szvegtrzs"/>
        <w:spacing w:lineRule="auto" w:line="240" w:before="0" w:after="75"/>
        <w:ind w:left="0" w:right="0" w:hanging="0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Szekció elnök: Kertai-Szabó Ildikó</w:t>
      </w:r>
    </w:p>
    <w:p>
      <w:pPr>
        <w:pStyle w:val="Szvegtrzs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14.30- 14.50  Mrenka Attila: A feltámadás gondolata és ábrázolásának egy lehetséges módja a kora vaskori Sopronban</w:t>
      </w:r>
    </w:p>
    <w:p>
      <w:pPr>
        <w:pStyle w:val="Szvegtrzs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14.50- 15.10   Fekete Mária: Istenek, hősök, szentek. Adatok a szent fogalmának alakulásához és kommunikációjához az őskorban</w:t>
      </w:r>
    </w:p>
    <w:p>
      <w:pPr>
        <w:pStyle w:val="Szvegtrzs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15.10- 15.30   Gulyás András: A szent és kommunikációja: óegyiptomi templomok</w:t>
      </w:r>
    </w:p>
    <w:p>
      <w:pPr>
        <w:pStyle w:val="Szvegtrzs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15.30- 16.00  diszkusszió</w:t>
      </w:r>
    </w:p>
    <w:p>
      <w:pPr>
        <w:pStyle w:val="Szvegtrzs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16.00-16.10   szünet</w:t>
      </w:r>
    </w:p>
    <w:p>
      <w:pPr>
        <w:pStyle w:val="Szvegtrzs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/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16.10- 16.30  Bognár László: Isten Kieslowski </w:t>
      </w:r>
      <w:r>
        <w:rPr>
          <w:rStyle w:val="Hangslyozs"/>
          <w:rFonts w:ascii="open sans;arial" w:hAnsi="open sans;arial"/>
          <w:b/>
          <w:bCs/>
          <w:color w:val="000000"/>
          <w:sz w:val="20"/>
        </w:rPr>
        <w:t>Tízparancsolat</w:t>
      </w:r>
      <w:r>
        <w:rPr>
          <w:rFonts w:ascii="open sans;arial" w:hAnsi="open sans;arial"/>
          <w:b/>
          <w:bCs/>
          <w:color w:val="000000"/>
          <w:sz w:val="20"/>
          <w:highlight w:val="white"/>
        </w:rPr>
        <w:t>ában</w:t>
      </w:r>
    </w:p>
    <w:p>
      <w:pPr>
        <w:pStyle w:val="Szvegtrzs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16.30- 16.50  Szigeti Jenő: Szent protestánsok – protestáns szentek</w:t>
      </w:r>
    </w:p>
    <w:p>
      <w:pPr>
        <w:pStyle w:val="Szvegtrzs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16.50-17.10    Szakács Tamás: A Szent kommunikációja igében és fizikai törvényekben</w:t>
      </w:r>
    </w:p>
    <w:p>
      <w:pPr>
        <w:pStyle w:val="Szvegtrzs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17.10- 17.40   diszkusszió</w:t>
      </w:r>
    </w:p>
    <w:p>
      <w:pPr>
        <w:pStyle w:val="Szvegtrzs"/>
        <w:spacing w:lineRule="auto" w:line="240" w:before="0" w:after="0"/>
        <w:ind w:left="0" w:right="0" w:hanging="0"/>
        <w:rPr/>
      </w:pPr>
      <w:r>
        <w:rPr>
          <w:rStyle w:val="Ershangslyozs"/>
          <w:rFonts w:ascii="open sans;arial" w:hAnsi="open sans;arial"/>
          <w:b/>
          <w:bCs/>
          <w:color w:val="000000"/>
          <w:sz w:val="20"/>
          <w:u w:val="single"/>
        </w:rPr>
        <w:t>Május 3. vasárnap</w:t>
      </w:r>
    </w:p>
    <w:p>
      <w:pPr>
        <w:pStyle w:val="Szvegtrzs"/>
        <w:spacing w:lineRule="auto" w:line="240" w:before="0" w:after="75"/>
        <w:ind w:left="0" w:right="0" w:hanging="0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Szekció elnök: Verebics Petra</w:t>
      </w:r>
    </w:p>
    <w:p>
      <w:pPr>
        <w:pStyle w:val="Szvegtrzs"/>
        <w:numPr>
          <w:ilvl w:val="0"/>
          <w:numId w:val="6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11.15- 11.35     Nagy Péter Tibor: A katolikus és protestáns értelmiségi kommunikáció a két világháború között. (módszertani kisérlet)</w:t>
      </w:r>
    </w:p>
    <w:p>
      <w:pPr>
        <w:pStyle w:val="Szvegtrzs"/>
        <w:numPr>
          <w:ilvl w:val="0"/>
          <w:numId w:val="6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11.35- 11.55    Simek Ágnes: A szentek profanizálása – a halandók felemelkedése</w:t>
      </w:r>
    </w:p>
    <w:p>
      <w:pPr>
        <w:pStyle w:val="Szvegtrzs"/>
        <w:numPr>
          <w:ilvl w:val="0"/>
          <w:numId w:val="6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11.55- 12.15    Valach Péter Pál: Az ima gesztusa Mezopotámiában</w:t>
      </w:r>
    </w:p>
    <w:p>
      <w:pPr>
        <w:pStyle w:val="Szvegtrzs"/>
        <w:numPr>
          <w:ilvl w:val="0"/>
          <w:numId w:val="6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12.15-12.45    diszkusszió</w:t>
      </w:r>
    </w:p>
    <w:p>
      <w:pPr>
        <w:pStyle w:val="Szvegtrzs"/>
        <w:spacing w:lineRule="auto" w:line="240" w:before="0" w:after="75"/>
        <w:ind w:left="0" w:right="0" w:hanging="0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12.45- 15.00  közös ebéd (szeretteinkkel)</w:t>
      </w:r>
    </w:p>
    <w:p>
      <w:pPr>
        <w:pStyle w:val="Szvegtrzs"/>
        <w:numPr>
          <w:ilvl w:val="0"/>
          <w:numId w:val="7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Szekció elnök: Nagy Péter Tibor</w:t>
      </w:r>
    </w:p>
    <w:p>
      <w:pPr>
        <w:pStyle w:val="Szvegtrzs"/>
        <w:numPr>
          <w:ilvl w:val="0"/>
          <w:numId w:val="7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15.00-15.20   Boreczky Katalin: Kultúrák harca vagy a szent hely ereje? Az athéni és eleusiszi szentélykörzetek krisztianizál(ód)ása</w:t>
      </w:r>
    </w:p>
    <w:p>
      <w:pPr>
        <w:pStyle w:val="Szvegtrzs"/>
        <w:numPr>
          <w:ilvl w:val="0"/>
          <w:numId w:val="7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15.20- 15.40   Borbás Gabriella Dóra: Verbális agresszió vallási csoportok kommunikációjában</w:t>
      </w:r>
    </w:p>
    <w:p>
      <w:pPr>
        <w:pStyle w:val="Szvegtrzs"/>
        <w:numPr>
          <w:ilvl w:val="0"/>
          <w:numId w:val="7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15.40- 16.00  Ingolf Kschenka: A szentséges, mint határtapasztalat. Kultúrák közötti híd vagy tövis?</w:t>
      </w:r>
    </w:p>
    <w:p>
      <w:pPr>
        <w:pStyle w:val="Szvegtrzs"/>
        <w:numPr>
          <w:ilvl w:val="0"/>
          <w:numId w:val="7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16.00-16.30  diszkusszió</w:t>
      </w:r>
    </w:p>
    <w:p>
      <w:pPr>
        <w:pStyle w:val="Szvegtrzs"/>
        <w:numPr>
          <w:ilvl w:val="0"/>
          <w:numId w:val="7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16.30- 16.40  szünet</w:t>
      </w:r>
    </w:p>
    <w:p>
      <w:pPr>
        <w:pStyle w:val="Szvegtrzs"/>
        <w:numPr>
          <w:ilvl w:val="0"/>
          <w:numId w:val="7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/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16.40- 17.00  Béres Ildikó: Egyen</w:t>
      </w:r>
      <w:r>
        <w:rPr>
          <w:rStyle w:val="Hangslyozs"/>
          <w:rFonts w:ascii="open sans;arial" w:hAnsi="open sans;arial"/>
          <w:b/>
          <w:bCs/>
          <w:color w:val="000000"/>
          <w:sz w:val="20"/>
        </w:rPr>
        <w:t>súly</w:t>
      </w:r>
      <w:r>
        <w:rPr>
          <w:rFonts w:ascii="open sans;arial" w:hAnsi="open sans;arial"/>
          <w:b/>
          <w:bCs/>
          <w:color w:val="000000"/>
          <w:sz w:val="20"/>
          <w:highlight w:val="white"/>
        </w:rPr>
        <w:t>talanság</w:t>
      </w:r>
    </w:p>
    <w:p>
      <w:pPr>
        <w:pStyle w:val="Szvegtrzs"/>
        <w:numPr>
          <w:ilvl w:val="0"/>
          <w:numId w:val="7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17.00- 17.20  Gombkötő Beáta: Deus ex machina élesben</w:t>
      </w:r>
    </w:p>
    <w:p>
      <w:pPr>
        <w:pStyle w:val="Szvegtrzs"/>
        <w:numPr>
          <w:ilvl w:val="0"/>
          <w:numId w:val="7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17.20- 17.40  diszkusszió</w:t>
      </w:r>
    </w:p>
    <w:p>
      <w:pPr>
        <w:pStyle w:val="Szvegtrzs"/>
        <w:numPr>
          <w:ilvl w:val="0"/>
          <w:numId w:val="7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283"/>
        <w:rPr>
          <w:rFonts w:ascii="open sans;arial" w:hAnsi="open sans;arial"/>
          <w:b/>
          <w:b/>
          <w:bCs/>
          <w:color w:val="000000"/>
          <w:sz w:val="20"/>
          <w:highlight w:val="white"/>
        </w:rPr>
      </w:pPr>
      <w:r>
        <w:rPr>
          <w:rFonts w:ascii="open sans;arial" w:hAnsi="open sans;arial"/>
          <w:b/>
          <w:bCs/>
          <w:color w:val="000000"/>
          <w:sz w:val="20"/>
          <w:highlight w:val="white"/>
        </w:rPr>
        <w:t>17.40- 17.50  zárszó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open sans">
    <w:altName w:val="arial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tillium Web">
    <w:altName w:val="Helvetica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sz w:val="20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sz w:val="20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sz w:val="20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sz w:val="20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sz w:val="20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sz w:val="20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hu-HU" w:eastAsia="zh-CN" w:bidi="hi-IN"/>
    </w:rPr>
  </w:style>
  <w:style w:type="paragraph" w:styleId="Cmsor1">
    <w:name w:val="Heading 1"/>
    <w:basedOn w:val="Cmsor"/>
    <w:next w:val="Szvegtrzs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NSimSun" w:cs="Arial"/>
      <w:b/>
      <w:bCs/>
      <w:sz w:val="48"/>
      <w:szCs w:val="48"/>
    </w:rPr>
  </w:style>
  <w:style w:type="character" w:styleId="Ershangslyozs">
    <w:name w:val="Erős hangsúlyozás"/>
    <w:qFormat/>
    <w:rPr>
      <w:b/>
      <w:bCs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Hangslyozs">
    <w:name w:val="Hangsúlyozás"/>
    <w:qFormat/>
    <w:rPr>
      <w:i/>
      <w:iCs/>
    </w:rPr>
  </w:style>
  <w:style w:type="character" w:styleId="ListLabel1">
    <w:name w:val="ListLabel 1"/>
    <w:qFormat/>
    <w:rPr>
      <w:rFonts w:ascii="open sans;arial" w:hAnsi="open sans;arial" w:cs="OpenSymbol"/>
      <w:b/>
      <w:sz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open sans;arial" w:hAnsi="open sans;arial" w:cs="OpenSymbol"/>
      <w:b/>
      <w:sz w:val="20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open sans;arial" w:hAnsi="open sans;arial" w:cs="OpenSymbol"/>
      <w:b/>
      <w:sz w:val="20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open sans;arial" w:hAnsi="open sans;arial" w:cs="OpenSymbol"/>
      <w:b/>
      <w:sz w:val="20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open sans;arial" w:hAnsi="open sans;arial" w:cs="OpenSymbol"/>
      <w:b/>
      <w:sz w:val="20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open sans;arial" w:hAnsi="open sans;arial" w:cs="OpenSymbol"/>
      <w:b/>
      <w:sz w:val="20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open sans;arial" w:hAnsi="open sans;arial"/>
      <w:b/>
      <w:bCs/>
      <w:color w:val="C9211E"/>
      <w:sz w:val="20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esley.konferencia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Neat_Office/6.2.8.2$Windows_x86 LibreOffice_project/</Application>
  <Pages>3</Pages>
  <Words>523</Words>
  <Characters>3363</Characters>
  <CharactersWithSpaces>3876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2020-04-20T16:46:12Z</dcterms:created>
  <dc:creator/>
  <dc:description/>
  <dc:language>hu-HU</dc:language>
  <cp:lastModifiedBy/>
  <dcterms:modified xsi:type="dcterms:W3CDTF">2020-04-20T16:53:23Z</dcterms:modified>
  <cp:revision>1</cp:revision>
  <dc:subject/>
  <dc:title/>
</cp:coreProperties>
</file>